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1"/>
        <w:gridCol w:w="279"/>
        <w:gridCol w:w="3479"/>
        <w:gridCol w:w="6359"/>
        <w:gridCol w:w="381"/>
        <w:gridCol w:w="583"/>
      </w:tblGrid>
      <w:tr w:rsidR="00F91753" w:rsidRPr="00320ECB" w14:paraId="064316B6" w14:textId="77777777" w:rsidTr="006242FF">
        <w:trPr>
          <w:trHeight w:val="600"/>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5420B816" w14:textId="77777777" w:rsidR="00F91753" w:rsidRPr="00173B36" w:rsidRDefault="00F91753" w:rsidP="00320ECB"/>
        </w:tc>
      </w:tr>
      <w:tr w:rsidR="00D625DB" w:rsidRPr="00320ECB" w14:paraId="712D1553" w14:textId="77777777" w:rsidTr="006242FF">
        <w:trPr>
          <w:trHeight w:val="273"/>
        </w:trPr>
        <w:tc>
          <w:tcPr>
            <w:tcW w:w="561"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56CAFB1D" w14:textId="77777777"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14:paraId="44106DD0" w14:textId="77777777" w:rsidR="00F91753" w:rsidRPr="00173B36" w:rsidRDefault="00F91753" w:rsidP="005A3E0B"/>
        </w:tc>
        <w:tc>
          <w:tcPr>
            <w:tcW w:w="9838" w:type="dxa"/>
            <w:gridSpan w:val="2"/>
            <w:tcBorders>
              <w:top w:val="nil"/>
              <w:left w:val="nil"/>
              <w:bottom w:val="single" w:sz="12" w:space="0" w:color="000000" w:themeColor="text1"/>
              <w:right w:val="nil"/>
            </w:tcBorders>
            <w:tcMar>
              <w:top w:w="0" w:type="dxa"/>
              <w:left w:w="115" w:type="dxa"/>
              <w:bottom w:w="0" w:type="dxa"/>
              <w:right w:w="115" w:type="dxa"/>
            </w:tcMar>
          </w:tcPr>
          <w:p w14:paraId="45519C14" w14:textId="77777777" w:rsidR="00F91753" w:rsidRPr="00173B36" w:rsidRDefault="00F91753" w:rsidP="001E5794">
            <w:pPr>
              <w:pStyle w:val="NoSpacing"/>
            </w:pPr>
          </w:p>
        </w:tc>
        <w:tc>
          <w:tcPr>
            <w:tcW w:w="381" w:type="dxa"/>
            <w:vMerge w:val="restart"/>
            <w:tcBorders>
              <w:top w:val="nil"/>
              <w:left w:val="nil"/>
              <w:bottom w:val="nil"/>
              <w:right w:val="nil"/>
            </w:tcBorders>
            <w:tcMar>
              <w:top w:w="0" w:type="dxa"/>
              <w:left w:w="115" w:type="dxa"/>
              <w:bottom w:w="0" w:type="dxa"/>
              <w:right w:w="115" w:type="dxa"/>
            </w:tcMar>
          </w:tcPr>
          <w:p w14:paraId="66DD8B19" w14:textId="77777777" w:rsidR="00F91753" w:rsidRPr="00173B36" w:rsidRDefault="00F91753" w:rsidP="005A3E0B"/>
        </w:tc>
        <w:tc>
          <w:tcPr>
            <w:tcW w:w="583"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5C2E2422" w14:textId="77777777" w:rsidR="00F91753" w:rsidRPr="00173B36" w:rsidRDefault="00F91753" w:rsidP="005A3E0B"/>
        </w:tc>
      </w:tr>
      <w:tr w:rsidR="00D625DB" w:rsidRPr="00320ECB" w14:paraId="336940F8" w14:textId="77777777" w:rsidTr="006242FF">
        <w:trPr>
          <w:trHeight w:val="1602"/>
        </w:trPr>
        <w:tc>
          <w:tcPr>
            <w:tcW w:w="561"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6997FD59" w14:textId="77777777"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06DF2444" w14:textId="77777777" w:rsidR="00F91753" w:rsidRPr="00173B36" w:rsidRDefault="00F91753" w:rsidP="005A3E0B"/>
        </w:tc>
        <w:tc>
          <w:tcPr>
            <w:tcW w:w="98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397EEB84" w14:textId="63CBC9D6" w:rsidR="00261E7B" w:rsidRDefault="00261E7B" w:rsidP="005A3E0B">
            <w:pPr>
              <w:pStyle w:val="Title"/>
              <w:rPr>
                <w:noProof/>
              </w:rPr>
            </w:pPr>
            <w:r w:rsidRPr="00320ECB">
              <w:rPr>
                <w:noProof/>
              </w:rPr>
              <mc:AlternateContent>
                <mc:Choice Requires="wps">
                  <w:drawing>
                    <wp:inline distT="0" distB="0" distL="0" distR="0" wp14:anchorId="75237493" wp14:editId="6C3C1CB1">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8BE897"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027A5C">
              <w:t>Kebrina richardson</w:t>
            </w:r>
            <w:r>
              <w:t xml:space="preserve"> </w:t>
            </w:r>
            <w:r>
              <w:rPr>
                <w:noProof/>
              </w:rPr>
              <mc:AlternateContent>
                <mc:Choice Requires="wps">
                  <w:drawing>
                    <wp:inline distT="0" distB="0" distL="0" distR="0" wp14:anchorId="5925A4B7" wp14:editId="142CE869">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573D2BD4" id="Freeform: Shap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551E043D" w14:textId="10E22EA2" w:rsidR="00955940" w:rsidRPr="00955940" w:rsidRDefault="008705A6" w:rsidP="006E46EF">
            <w:pPr>
              <w:pStyle w:val="Subtitle"/>
              <w:numPr>
                <w:ilvl w:val="0"/>
                <w:numId w:val="0"/>
              </w:numPr>
              <w:ind w:left="720"/>
            </w:pPr>
            <w:r>
              <w:t>University of central florid</w:t>
            </w:r>
            <w:r w:rsidR="00955940">
              <w:t>a</w:t>
            </w:r>
          </w:p>
        </w:tc>
        <w:tc>
          <w:tcPr>
            <w:tcW w:w="381" w:type="dxa"/>
            <w:vMerge/>
            <w:tcBorders>
              <w:top w:val="nil"/>
              <w:left w:val="single" w:sz="12" w:space="0" w:color="000000" w:themeColor="text1"/>
              <w:bottom w:val="nil"/>
              <w:right w:val="nil"/>
            </w:tcBorders>
            <w:tcMar>
              <w:top w:w="0" w:type="dxa"/>
              <w:left w:w="115" w:type="dxa"/>
              <w:bottom w:w="0" w:type="dxa"/>
              <w:right w:w="115" w:type="dxa"/>
            </w:tcMar>
          </w:tcPr>
          <w:p w14:paraId="7B957777" w14:textId="77777777" w:rsidR="00F91753" w:rsidRPr="00173B36" w:rsidRDefault="00F91753" w:rsidP="005A3E0B"/>
        </w:tc>
        <w:tc>
          <w:tcPr>
            <w:tcW w:w="583"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3015123B" w14:textId="77777777" w:rsidR="00F91753" w:rsidRPr="00173B36" w:rsidRDefault="00F91753" w:rsidP="005A3E0B"/>
        </w:tc>
      </w:tr>
      <w:tr w:rsidR="00D625DB" w:rsidRPr="00320ECB" w14:paraId="4EC9BDD2" w14:textId="77777777" w:rsidTr="006242FF">
        <w:trPr>
          <w:trHeight w:val="252"/>
        </w:trPr>
        <w:tc>
          <w:tcPr>
            <w:tcW w:w="561"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67EE3445" w14:textId="77777777"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14:paraId="38583487" w14:textId="77777777" w:rsidR="004A4C74" w:rsidRPr="00173B36" w:rsidRDefault="004A4C74" w:rsidP="005A3E0B"/>
        </w:tc>
        <w:tc>
          <w:tcPr>
            <w:tcW w:w="9838" w:type="dxa"/>
            <w:gridSpan w:val="2"/>
            <w:tcBorders>
              <w:top w:val="single" w:sz="12" w:space="0" w:color="000000" w:themeColor="text1"/>
              <w:left w:val="nil"/>
              <w:bottom w:val="nil"/>
              <w:right w:val="nil"/>
            </w:tcBorders>
            <w:tcMar>
              <w:top w:w="0" w:type="dxa"/>
              <w:left w:w="115" w:type="dxa"/>
              <w:bottom w:w="0" w:type="dxa"/>
              <w:right w:w="115" w:type="dxa"/>
            </w:tcMar>
          </w:tcPr>
          <w:p w14:paraId="2AE3E361" w14:textId="77777777" w:rsidR="004A4C74" w:rsidRPr="00173B36" w:rsidRDefault="004A4C74" w:rsidP="001E5794">
            <w:pPr>
              <w:pStyle w:val="NoSpacing"/>
            </w:pPr>
          </w:p>
        </w:tc>
        <w:tc>
          <w:tcPr>
            <w:tcW w:w="381" w:type="dxa"/>
            <w:vMerge/>
            <w:tcBorders>
              <w:top w:val="nil"/>
              <w:left w:val="nil"/>
              <w:bottom w:val="nil"/>
              <w:right w:val="nil"/>
            </w:tcBorders>
            <w:tcMar>
              <w:top w:w="0" w:type="dxa"/>
              <w:left w:w="115" w:type="dxa"/>
              <w:bottom w:w="0" w:type="dxa"/>
              <w:right w:w="115" w:type="dxa"/>
            </w:tcMar>
          </w:tcPr>
          <w:p w14:paraId="0396CCE5" w14:textId="77777777" w:rsidR="004A4C74" w:rsidRPr="00173B36" w:rsidRDefault="004A4C74" w:rsidP="005A3E0B"/>
        </w:tc>
        <w:tc>
          <w:tcPr>
            <w:tcW w:w="583"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4B3F19B3" w14:textId="77777777" w:rsidR="004A4C74" w:rsidRPr="00173B36" w:rsidRDefault="004A4C74" w:rsidP="005A3E0B"/>
        </w:tc>
      </w:tr>
      <w:tr w:rsidR="00F91753" w:rsidRPr="00320ECB" w14:paraId="5E265415" w14:textId="77777777" w:rsidTr="006242FF">
        <w:trPr>
          <w:trHeight w:val="605"/>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2C83FA4E" w14:textId="77777777" w:rsidR="00F91753" w:rsidRPr="00173B36" w:rsidRDefault="00F91753" w:rsidP="005A3E0B"/>
        </w:tc>
      </w:tr>
      <w:tr w:rsidR="00686284" w:rsidRPr="00320ECB" w14:paraId="119CC7ED" w14:textId="77777777" w:rsidTr="006242FF">
        <w:trPr>
          <w:trHeight w:val="22"/>
        </w:trPr>
        <w:tc>
          <w:tcPr>
            <w:tcW w:w="4319"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97B444A5AC614E078FBEAC2029748CB8"/>
              </w:placeholder>
              <w:temporary/>
              <w:showingPlcHdr/>
              <w15:appearance w15:val="hidden"/>
            </w:sdtPr>
            <w:sdtEndPr/>
            <w:sdtContent>
              <w:p w14:paraId="7F7489FC" w14:textId="77777777" w:rsidR="00792D43" w:rsidRPr="00173B36" w:rsidRDefault="00FF673C" w:rsidP="00F53B71">
                <w:pPr>
                  <w:pStyle w:val="Heading1"/>
                  <w:outlineLvl w:val="0"/>
                </w:pPr>
                <w:r w:rsidRPr="00173B36">
                  <w:t>CONTACT</w:t>
                </w:r>
              </w:p>
            </w:sdtContent>
          </w:sdt>
          <w:p w14:paraId="34DE7904" w14:textId="77777777" w:rsidR="003E1692" w:rsidRPr="00173B36" w:rsidRDefault="003E1692" w:rsidP="00F53B71">
            <w:pPr>
              <w:pStyle w:val="NoSpacing"/>
            </w:pPr>
            <w:r w:rsidRPr="00173B36">
              <w:rPr>
                <w:noProof/>
              </w:rPr>
              <mc:AlternateContent>
                <mc:Choice Requires="wps">
                  <w:drawing>
                    <wp:inline distT="0" distB="0" distL="0" distR="0" wp14:anchorId="19DCB526" wp14:editId="431E44B4">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C1EEBE"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7503AE74" w14:textId="0DA5E881" w:rsidR="00792D43" w:rsidRPr="00C45A1B" w:rsidRDefault="00FB1F01" w:rsidP="00F53B71">
            <w:pPr>
              <w:pStyle w:val="Contact"/>
              <w:framePr w:wrap="auto" w:vAnchor="margin" w:xAlign="left" w:yAlign="inline"/>
              <w:suppressOverlap w:val="0"/>
              <w:rPr>
                <w:sz w:val="22"/>
                <w:szCs w:val="22"/>
              </w:rPr>
            </w:pPr>
            <w:r w:rsidRPr="00173B36">
              <w:rPr>
                <w:noProof/>
              </w:rPr>
              <w:drawing>
                <wp:inline distT="0" distB="0" distL="0" distR="0" wp14:anchorId="7B3E7552" wp14:editId="2627B304">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173B36">
              <w:t xml:space="preserve"> </w:t>
            </w:r>
            <w:r w:rsidR="00027A5C" w:rsidRPr="00C45A1B">
              <w:rPr>
                <w:sz w:val="22"/>
                <w:szCs w:val="22"/>
              </w:rPr>
              <w:t>9</w:t>
            </w:r>
            <w:r w:rsidR="00A32FAB">
              <w:rPr>
                <w:sz w:val="22"/>
                <w:szCs w:val="22"/>
              </w:rPr>
              <w:t>54</w:t>
            </w:r>
            <w:r w:rsidR="00027A5C" w:rsidRPr="00C45A1B">
              <w:rPr>
                <w:sz w:val="22"/>
                <w:szCs w:val="22"/>
              </w:rPr>
              <w:t>-793-9436</w:t>
            </w:r>
          </w:p>
          <w:p w14:paraId="294886A9" w14:textId="11CA6155" w:rsidR="00792D43" w:rsidRPr="00C45A1B" w:rsidRDefault="00FB1F01" w:rsidP="00F53B71">
            <w:pPr>
              <w:pStyle w:val="Contact"/>
              <w:framePr w:wrap="auto" w:vAnchor="margin" w:xAlign="left" w:yAlign="inline"/>
              <w:suppressOverlap w:val="0"/>
              <w:rPr>
                <w:sz w:val="22"/>
                <w:szCs w:val="22"/>
              </w:rPr>
            </w:pPr>
            <w:r w:rsidRPr="00C45A1B">
              <w:rPr>
                <w:noProof/>
                <w:sz w:val="22"/>
                <w:szCs w:val="22"/>
              </w:rPr>
              <w:drawing>
                <wp:inline distT="0" distB="0" distL="0" distR="0" wp14:anchorId="31C6CB91" wp14:editId="327C5431">
                  <wp:extent cx="190500" cy="156210"/>
                  <wp:effectExtent l="0" t="0" r="0" b="0"/>
                  <wp:docPr id="10"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envelope_179211.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56210"/>
                          </a:xfrm>
                          <a:prstGeom prst="rect">
                            <a:avLst/>
                          </a:prstGeom>
                        </pic:spPr>
                      </pic:pic>
                    </a:graphicData>
                  </a:graphic>
                </wp:inline>
              </w:drawing>
            </w:r>
            <w:r w:rsidR="00F53B71" w:rsidRPr="00C45A1B">
              <w:rPr>
                <w:sz w:val="22"/>
                <w:szCs w:val="22"/>
              </w:rPr>
              <w:t xml:space="preserve"> </w:t>
            </w:r>
            <w:r w:rsidR="00027A5C" w:rsidRPr="00C45A1B">
              <w:rPr>
                <w:sz w:val="22"/>
                <w:szCs w:val="22"/>
              </w:rPr>
              <w:t>rkebrina@</w:t>
            </w:r>
            <w:r w:rsidR="00955940" w:rsidRPr="00C45A1B">
              <w:rPr>
                <w:sz w:val="22"/>
                <w:szCs w:val="22"/>
              </w:rPr>
              <w:t>knights.ucf.edu</w:t>
            </w:r>
          </w:p>
          <w:p w14:paraId="5E62D83C" w14:textId="69A60CB7" w:rsidR="00686284" w:rsidRPr="00173B36" w:rsidRDefault="00FB1F01" w:rsidP="00F53B71">
            <w:pPr>
              <w:pStyle w:val="Contact"/>
              <w:framePr w:wrap="auto" w:vAnchor="margin" w:xAlign="left" w:yAlign="inline"/>
              <w:suppressOverlap w:val="0"/>
            </w:pPr>
            <w:r w:rsidRPr="00C45A1B">
              <w:rPr>
                <w:noProof/>
                <w:sz w:val="22"/>
                <w:szCs w:val="22"/>
              </w:rPr>
              <w:drawing>
                <wp:inline distT="0" distB="0" distL="0" distR="0" wp14:anchorId="66B69F76" wp14:editId="07104C89">
                  <wp:extent cx="190500" cy="180975"/>
                  <wp:effectExtent l="0" t="0" r="0" b="9525"/>
                  <wp:docPr id="11"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90500" cy="180975"/>
                          </a:xfrm>
                          <a:prstGeom prst="rect">
                            <a:avLst/>
                          </a:prstGeom>
                        </pic:spPr>
                      </pic:pic>
                    </a:graphicData>
                  </a:graphic>
                </wp:inline>
              </w:drawing>
            </w:r>
            <w:r w:rsidR="00D625DB" w:rsidRPr="00C45A1B">
              <w:rPr>
                <w:sz w:val="22"/>
                <w:szCs w:val="22"/>
              </w:rPr>
              <w:t>www.</w:t>
            </w:r>
            <w:r w:rsidR="00C21AD1" w:rsidRPr="00C45A1B">
              <w:rPr>
                <w:sz w:val="22"/>
                <w:szCs w:val="22"/>
              </w:rPr>
              <w:t>linkedin.com/in/rkebrina</w:t>
            </w:r>
          </w:p>
        </w:tc>
        <w:tc>
          <w:tcPr>
            <w:tcW w:w="7323"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B7C2EA544AFA4AA69577F9DEE382E907"/>
              </w:placeholder>
              <w:temporary/>
              <w:showingPlcHdr/>
              <w15:appearance w15:val="hidden"/>
            </w:sdtPr>
            <w:sdtEndPr/>
            <w:sdtContent>
              <w:p w14:paraId="110E63A5" w14:textId="77777777" w:rsidR="008C78F5" w:rsidRPr="00173B36" w:rsidRDefault="00FF673C" w:rsidP="00FF673C">
                <w:pPr>
                  <w:pStyle w:val="Heading1"/>
                  <w:outlineLvl w:val="0"/>
                </w:pPr>
                <w:r w:rsidRPr="00173B36">
                  <w:t>PROFILE</w:t>
                </w:r>
              </w:p>
            </w:sdtContent>
          </w:sdt>
          <w:p w14:paraId="2655AA6A" w14:textId="77777777" w:rsidR="00C55F37" w:rsidRDefault="003E1692" w:rsidP="00C21AD1">
            <w:pPr>
              <w:pStyle w:val="NoSpacing"/>
            </w:pPr>
            <w:r w:rsidRPr="00173B36">
              <w:rPr>
                <w:noProof/>
              </w:rPr>
              <mc:AlternateContent>
                <mc:Choice Requires="wps">
                  <w:drawing>
                    <wp:inline distT="0" distB="0" distL="0" distR="0" wp14:anchorId="1754CF02" wp14:editId="2B962BC9">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2E9D43"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67E9DBA9" w14:textId="3EC1AB87" w:rsidR="00C55F37" w:rsidRPr="00060E05" w:rsidRDefault="00C55F37" w:rsidP="00C55F37">
            <w:pPr>
              <w:pStyle w:val="NoSpacing"/>
              <w:spacing w:line="276" w:lineRule="auto"/>
              <w:rPr>
                <w:sz w:val="20"/>
                <w:szCs w:val="20"/>
              </w:rPr>
            </w:pPr>
            <w:r w:rsidRPr="00060E05">
              <w:rPr>
                <w:sz w:val="20"/>
                <w:szCs w:val="20"/>
              </w:rPr>
              <w:t>Final year Economic B.S.B.A / Business Analytics student at the University of Central Florida, seeking an opportunity to utilize my skills and knowledge in the finance and banking industry. Ability to think critically and contrive ideas to successfully solve problems presented to me.</w:t>
            </w:r>
          </w:p>
        </w:tc>
      </w:tr>
      <w:tr w:rsidR="00F716E1" w:rsidRPr="00320ECB" w14:paraId="4DA82989" w14:textId="77777777" w:rsidTr="006242FF">
        <w:trPr>
          <w:trHeight w:val="3168"/>
        </w:trPr>
        <w:tc>
          <w:tcPr>
            <w:tcW w:w="4319"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211169216"/>
              <w:placeholder>
                <w:docPart w:val="B34BB214DB8746ABB7270B48B24DAE24"/>
              </w:placeholder>
              <w:temporary/>
              <w:showingPlcHdr/>
              <w15:appearance w15:val="hidden"/>
            </w:sdtPr>
            <w:sdtEndPr/>
            <w:sdtContent>
              <w:p w14:paraId="46AE874B" w14:textId="77777777" w:rsidR="00F716E1" w:rsidRPr="00173B36" w:rsidRDefault="00FF673C" w:rsidP="00FF673C">
                <w:pPr>
                  <w:pStyle w:val="Heading1"/>
                  <w:outlineLvl w:val="0"/>
                </w:pPr>
                <w:r w:rsidRPr="00173B36">
                  <w:t>SKILLS</w:t>
                </w:r>
              </w:p>
            </w:sdtContent>
          </w:sdt>
          <w:p w14:paraId="30892AEE" w14:textId="77777777" w:rsidR="00F53B71" w:rsidRPr="00173B36" w:rsidRDefault="00F53B71" w:rsidP="00F53B71">
            <w:pPr>
              <w:pStyle w:val="NoSpacing"/>
            </w:pPr>
            <w:r w:rsidRPr="00173B36">
              <w:rPr>
                <w:noProof/>
              </w:rPr>
              <mc:AlternateContent>
                <mc:Choice Requires="wps">
                  <w:drawing>
                    <wp:inline distT="0" distB="0" distL="0" distR="0" wp14:anchorId="3B1A905E" wp14:editId="05213188">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40AB86"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2FF9E1C4" w14:textId="3AFCD861" w:rsidR="00C45A1B" w:rsidRPr="008A6E2B" w:rsidRDefault="00C45A1B" w:rsidP="008A6E2B">
            <w:pPr>
              <w:pStyle w:val="ListParagraph"/>
              <w:spacing w:line="312" w:lineRule="auto"/>
              <w:rPr>
                <w:sz w:val="18"/>
              </w:rPr>
            </w:pPr>
            <w:r w:rsidRPr="008A6E2B">
              <w:rPr>
                <w:sz w:val="18"/>
              </w:rPr>
              <w:t xml:space="preserve">good </w:t>
            </w:r>
            <w:r w:rsidR="008A5AAF" w:rsidRPr="008A6E2B">
              <w:rPr>
                <w:sz w:val="18"/>
              </w:rPr>
              <w:t xml:space="preserve">Customer service and </w:t>
            </w:r>
            <w:r w:rsidR="00703C37" w:rsidRPr="008A6E2B">
              <w:rPr>
                <w:sz w:val="18"/>
              </w:rPr>
              <w:t>People</w:t>
            </w:r>
            <w:r w:rsidRPr="008A6E2B">
              <w:rPr>
                <w:sz w:val="18"/>
              </w:rPr>
              <w:t xml:space="preserve"> </w:t>
            </w:r>
            <w:r w:rsidR="00703C37" w:rsidRPr="008A6E2B">
              <w:rPr>
                <w:sz w:val="18"/>
              </w:rPr>
              <w:t>skills</w:t>
            </w:r>
          </w:p>
          <w:p w14:paraId="782AE8F4" w14:textId="7029B2E4" w:rsidR="00C45A1B" w:rsidRPr="008A6E2B" w:rsidRDefault="00C45A1B" w:rsidP="008A6E2B">
            <w:pPr>
              <w:pStyle w:val="ListParagraph"/>
              <w:spacing w:line="312" w:lineRule="auto"/>
              <w:rPr>
                <w:sz w:val="18"/>
              </w:rPr>
            </w:pPr>
            <w:r w:rsidRPr="008A6E2B">
              <w:rPr>
                <w:sz w:val="18"/>
              </w:rPr>
              <w:t xml:space="preserve">good </w:t>
            </w:r>
            <w:r w:rsidR="008A5AAF" w:rsidRPr="008A6E2B">
              <w:rPr>
                <w:sz w:val="18"/>
              </w:rPr>
              <w:t xml:space="preserve">written and verbal </w:t>
            </w:r>
            <w:r w:rsidRPr="008A6E2B">
              <w:rPr>
                <w:sz w:val="18"/>
              </w:rPr>
              <w:t>Communication skills</w:t>
            </w:r>
          </w:p>
          <w:p w14:paraId="16477E32" w14:textId="28A8C7FB" w:rsidR="00027A5C" w:rsidRPr="008A6E2B" w:rsidRDefault="008A5AAF" w:rsidP="008A6E2B">
            <w:pPr>
              <w:pStyle w:val="ListParagraph"/>
              <w:spacing w:line="312" w:lineRule="auto"/>
              <w:rPr>
                <w:sz w:val="18"/>
              </w:rPr>
            </w:pPr>
            <w:r w:rsidRPr="008A6E2B">
              <w:rPr>
                <w:sz w:val="18"/>
              </w:rPr>
              <w:t>Great attention to detail</w:t>
            </w:r>
          </w:p>
          <w:p w14:paraId="6E0CAFBD" w14:textId="2317DF09" w:rsidR="008A6E2B" w:rsidRPr="008A6E2B" w:rsidRDefault="008A6E2B" w:rsidP="008A6E2B">
            <w:pPr>
              <w:pStyle w:val="ListParagraph"/>
              <w:spacing w:line="312" w:lineRule="auto"/>
              <w:rPr>
                <w:sz w:val="18"/>
              </w:rPr>
            </w:pPr>
            <w:r w:rsidRPr="008A6E2B">
              <w:rPr>
                <w:sz w:val="18"/>
              </w:rPr>
              <w:t>Proficient in microsoft office and excel</w:t>
            </w:r>
          </w:p>
          <w:p w14:paraId="65D423D3" w14:textId="104F39B8" w:rsidR="008A6E2B" w:rsidRPr="008A6E2B" w:rsidRDefault="008A6E2B" w:rsidP="008A6E2B">
            <w:pPr>
              <w:pStyle w:val="ListParagraph"/>
              <w:spacing w:line="312" w:lineRule="auto"/>
              <w:rPr>
                <w:sz w:val="18"/>
              </w:rPr>
            </w:pPr>
            <w:r w:rsidRPr="008A6E2B">
              <w:rPr>
                <w:sz w:val="18"/>
              </w:rPr>
              <w:t>Strong mathematical skills</w:t>
            </w:r>
          </w:p>
          <w:p w14:paraId="27C449F9" w14:textId="2F4EDC82" w:rsidR="00027A5C" w:rsidRDefault="00027A5C" w:rsidP="008A6E2B">
            <w:pPr>
              <w:pStyle w:val="ListParagraph"/>
              <w:spacing w:line="312" w:lineRule="auto"/>
              <w:rPr>
                <w:sz w:val="18"/>
              </w:rPr>
            </w:pPr>
            <w:r w:rsidRPr="008A6E2B">
              <w:rPr>
                <w:sz w:val="18"/>
              </w:rPr>
              <w:t>Teamwork</w:t>
            </w:r>
          </w:p>
          <w:p w14:paraId="4DE7CE9F" w14:textId="1CCA67B4" w:rsidR="00027A5C" w:rsidRPr="00027A5C" w:rsidRDefault="008A6E2B" w:rsidP="008A6E2B">
            <w:pPr>
              <w:pStyle w:val="ListParagraph"/>
              <w:spacing w:line="312" w:lineRule="auto"/>
              <w:rPr>
                <w:sz w:val="24"/>
                <w:szCs w:val="24"/>
              </w:rPr>
            </w:pPr>
            <w:r>
              <w:rPr>
                <w:sz w:val="18"/>
              </w:rPr>
              <w:t>Integrity</w:t>
            </w:r>
          </w:p>
        </w:tc>
        <w:tc>
          <w:tcPr>
            <w:tcW w:w="7323" w:type="dxa"/>
            <w:gridSpan w:val="3"/>
            <w:vMerge w:val="restart"/>
            <w:tcBorders>
              <w:top w:val="single" w:sz="12" w:space="0" w:color="000000" w:themeColor="text1"/>
              <w:left w:val="single" w:sz="12" w:space="0" w:color="000000" w:themeColor="text1"/>
            </w:tcBorders>
            <w:shd w:val="clear" w:color="auto" w:fill="auto"/>
          </w:tcPr>
          <w:sdt>
            <w:sdtPr>
              <w:id w:val="1888525358"/>
              <w:placeholder>
                <w:docPart w:val="B71C64A4402446D98B42A1575023EC40"/>
              </w:placeholder>
              <w:temporary/>
              <w:showingPlcHdr/>
              <w15:appearance w15:val="hidden"/>
            </w:sdtPr>
            <w:sdtEndPr/>
            <w:sdtContent>
              <w:p w14:paraId="50EE7823" w14:textId="77777777" w:rsidR="00F716E1" w:rsidRPr="00173B36" w:rsidRDefault="00FF673C" w:rsidP="00FF673C">
                <w:pPr>
                  <w:pStyle w:val="Heading1"/>
                  <w:outlineLvl w:val="0"/>
                </w:pPr>
                <w:r w:rsidRPr="008A5AAF">
                  <w:rPr>
                    <w:szCs w:val="28"/>
                  </w:rPr>
                  <w:t>EXPERIENCE</w:t>
                </w:r>
              </w:p>
            </w:sdtContent>
          </w:sdt>
          <w:p w14:paraId="6783B067" w14:textId="77777777" w:rsidR="00F53B71" w:rsidRPr="00173B36" w:rsidRDefault="00F53B71" w:rsidP="00F53B71">
            <w:pPr>
              <w:pStyle w:val="NoSpacing"/>
            </w:pPr>
            <w:r w:rsidRPr="00173B36">
              <w:rPr>
                <w:noProof/>
              </w:rPr>
              <mc:AlternateContent>
                <mc:Choice Requires="wps">
                  <w:drawing>
                    <wp:inline distT="0" distB="0" distL="0" distR="0" wp14:anchorId="6575D78A" wp14:editId="74DABE9E">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CFB159A"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42134984" w14:textId="50BBDC86" w:rsidR="00B54AD3" w:rsidRPr="008A5AAF" w:rsidRDefault="00C45A1B" w:rsidP="008A5AAF">
            <w:pPr>
              <w:pStyle w:val="Heading2"/>
              <w:spacing w:line="276" w:lineRule="auto"/>
              <w:outlineLvl w:val="1"/>
              <w:rPr>
                <w:b/>
                <w:bCs/>
                <w:szCs w:val="28"/>
              </w:rPr>
            </w:pPr>
            <w:r w:rsidRPr="008A5AAF">
              <w:rPr>
                <w:b/>
                <w:bCs/>
                <w:szCs w:val="28"/>
              </w:rPr>
              <w:t>Subway</w:t>
            </w:r>
          </w:p>
          <w:p w14:paraId="78F82E95" w14:textId="1CD88BF9" w:rsidR="00B54AD3" w:rsidRPr="008A5AAF" w:rsidRDefault="00C45A1B" w:rsidP="008A5AAF">
            <w:pPr>
              <w:pStyle w:val="Date"/>
              <w:spacing w:line="276" w:lineRule="auto"/>
              <w:rPr>
                <w:sz w:val="20"/>
                <w:szCs w:val="20"/>
              </w:rPr>
            </w:pPr>
            <w:r w:rsidRPr="008A5AAF">
              <w:rPr>
                <w:sz w:val="20"/>
                <w:szCs w:val="20"/>
              </w:rPr>
              <w:t>2018-2020</w:t>
            </w:r>
          </w:p>
          <w:p w14:paraId="72EFD7BE" w14:textId="77777777" w:rsidR="00FA51EF" w:rsidRDefault="00FA51EF" w:rsidP="00B54AD3">
            <w:r>
              <w:t>Resolved complaints professionally and effectively</w:t>
            </w:r>
          </w:p>
          <w:p w14:paraId="7A68CB6F" w14:textId="5CE34AD5" w:rsidR="00FA51EF" w:rsidRDefault="00FA51EF" w:rsidP="00B54AD3">
            <w:r>
              <w:t>Maintained high standards of customer service during peak hours</w:t>
            </w:r>
          </w:p>
          <w:p w14:paraId="16BAC365" w14:textId="3A880E8E" w:rsidR="00EA7081" w:rsidRDefault="00EA7081" w:rsidP="00B54AD3">
            <w:r w:rsidRPr="00EA7081">
              <w:t>Perform</w:t>
            </w:r>
            <w:r>
              <w:t xml:space="preserve">ed </w:t>
            </w:r>
            <w:r w:rsidRPr="00EA7081">
              <w:t xml:space="preserve">Cash-In </w:t>
            </w:r>
            <w:proofErr w:type="gramStart"/>
            <w:r w:rsidR="008A5AAF">
              <w:t>p</w:t>
            </w:r>
            <w:r w:rsidR="008A5AAF" w:rsidRPr="00EA7081">
              <w:t>rocedure</w:t>
            </w:r>
            <w:r w:rsidR="008A5AAF">
              <w:t>;</w:t>
            </w:r>
            <w:proofErr w:type="gramEnd"/>
            <w:r w:rsidR="008A5AAF">
              <w:t xml:space="preserve"> </w:t>
            </w:r>
            <w:r w:rsidRPr="00EA7081">
              <w:t>accounting for all forms of money, bread, inventory etc. during the shift.</w:t>
            </w:r>
          </w:p>
          <w:p w14:paraId="3A5EE60A" w14:textId="7DD93686" w:rsidR="00F51E3E" w:rsidRPr="00173B36" w:rsidRDefault="00EA7081" w:rsidP="00E31A4F">
            <w:r w:rsidRPr="00EA7081">
              <w:t>Use</w:t>
            </w:r>
            <w:r>
              <w:t>d</w:t>
            </w:r>
            <w:r w:rsidRPr="00EA7081">
              <w:t xml:space="preserve"> Point of Sale system/cash register to record the order and compute the amount of the bill. Collects payment from guests and makes change.</w:t>
            </w:r>
            <w:r w:rsidR="00F51E3E" w:rsidRPr="00173B36">
              <w:rPr>
                <w:noProof/>
              </w:rPr>
              <mc:AlternateContent>
                <mc:Choice Requires="wps">
                  <w:drawing>
                    <wp:inline distT="0" distB="0" distL="0" distR="0" wp14:anchorId="06CFAC69" wp14:editId="6815F91B">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FAEEE0"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p w14:paraId="6300F145" w14:textId="77777777" w:rsidR="00C45A1B" w:rsidRPr="008A5AAF" w:rsidRDefault="00C45A1B" w:rsidP="008A5AAF">
            <w:pPr>
              <w:pStyle w:val="Heading2"/>
              <w:spacing w:line="276" w:lineRule="auto"/>
              <w:outlineLvl w:val="1"/>
              <w:rPr>
                <w:b/>
                <w:bCs/>
                <w:szCs w:val="28"/>
              </w:rPr>
            </w:pPr>
            <w:r w:rsidRPr="008A5AAF">
              <w:rPr>
                <w:b/>
                <w:bCs/>
                <w:szCs w:val="28"/>
              </w:rPr>
              <w:t>People Dedicated to Quality (PDQ)</w:t>
            </w:r>
          </w:p>
          <w:p w14:paraId="0F4BF997" w14:textId="58D36254" w:rsidR="00B54AD3" w:rsidRPr="008A5AAF" w:rsidRDefault="00C45A1B" w:rsidP="008A5AAF">
            <w:pPr>
              <w:pStyle w:val="Date"/>
              <w:spacing w:line="276" w:lineRule="auto"/>
              <w:rPr>
                <w:sz w:val="20"/>
                <w:szCs w:val="20"/>
              </w:rPr>
            </w:pPr>
            <w:r w:rsidRPr="008A5AAF">
              <w:rPr>
                <w:sz w:val="20"/>
                <w:szCs w:val="20"/>
              </w:rPr>
              <w:t>2017-2018</w:t>
            </w:r>
          </w:p>
          <w:p w14:paraId="65F0E3FC" w14:textId="77777777" w:rsidR="00237CBE" w:rsidRDefault="00FA51EF" w:rsidP="00B54AD3">
            <w:r>
              <w:t>Handled currency and credit transactions quickly and accurately</w:t>
            </w:r>
          </w:p>
          <w:p w14:paraId="0667C611" w14:textId="77777777" w:rsidR="00237CBE" w:rsidRDefault="00FA51EF" w:rsidP="00B54AD3">
            <w:r>
              <w:t>Mastered the use of the (POS) computer systems and earned the lead cashier role</w:t>
            </w:r>
          </w:p>
          <w:p w14:paraId="19F94D22" w14:textId="77777777" w:rsidR="00237CBE" w:rsidRDefault="00FA51EF" w:rsidP="00B54AD3">
            <w:r>
              <w:t>Had effective and clear communications with management and co-workers</w:t>
            </w:r>
          </w:p>
          <w:p w14:paraId="14BA80E0" w14:textId="3A2378AC" w:rsidR="00F51E3E" w:rsidRPr="00173B36" w:rsidRDefault="00FA51EF" w:rsidP="00E31A4F">
            <w:r>
              <w:t>Maintained clean work area as well as ability to work well in a team</w:t>
            </w:r>
            <w:r w:rsidR="00F51E3E" w:rsidRPr="00173B36">
              <w:rPr>
                <w:noProof/>
              </w:rPr>
              <mc:AlternateContent>
                <mc:Choice Requires="wps">
                  <w:drawing>
                    <wp:inline distT="0" distB="0" distL="0" distR="0" wp14:anchorId="2E026D28" wp14:editId="2E226409">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90973D3"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p w14:paraId="51EEC6F3" w14:textId="0BE1C8DC" w:rsidR="00F716E1" w:rsidRPr="008A5AAF" w:rsidRDefault="00C45A1B" w:rsidP="008A5AAF">
            <w:pPr>
              <w:pStyle w:val="Heading2"/>
              <w:spacing w:line="276" w:lineRule="auto"/>
              <w:outlineLvl w:val="1"/>
              <w:rPr>
                <w:b/>
                <w:bCs/>
                <w:szCs w:val="28"/>
              </w:rPr>
            </w:pPr>
            <w:r w:rsidRPr="008A5AAF">
              <w:rPr>
                <w:b/>
                <w:bCs/>
                <w:szCs w:val="28"/>
              </w:rPr>
              <w:t>Broward County Public Library</w:t>
            </w:r>
            <w:r w:rsidR="00EA7081" w:rsidRPr="008A5AAF">
              <w:rPr>
                <w:b/>
                <w:bCs/>
                <w:szCs w:val="28"/>
              </w:rPr>
              <w:t xml:space="preserve"> (Volunteer)</w:t>
            </w:r>
          </w:p>
          <w:p w14:paraId="50532D3F" w14:textId="04A1D6FB" w:rsidR="00B54AD3" w:rsidRPr="008A5AAF" w:rsidRDefault="00C45A1B" w:rsidP="008A5AAF">
            <w:pPr>
              <w:pStyle w:val="Date"/>
              <w:spacing w:line="276" w:lineRule="auto"/>
              <w:rPr>
                <w:sz w:val="20"/>
                <w:szCs w:val="20"/>
              </w:rPr>
            </w:pPr>
            <w:r w:rsidRPr="008A5AAF">
              <w:rPr>
                <w:sz w:val="20"/>
                <w:szCs w:val="20"/>
              </w:rPr>
              <w:t>2016-2018</w:t>
            </w:r>
          </w:p>
          <w:p w14:paraId="7EA32389" w14:textId="708682B8" w:rsidR="00237CBE" w:rsidRDefault="00EA7081" w:rsidP="008A5AAF">
            <w:pPr>
              <w:spacing w:before="40"/>
            </w:pPr>
            <w:r w:rsidRPr="00EA7081">
              <w:t>Operates general office equipment: copy machine, computers, scanners, vending systems, telephone, and facsimile machine; instructs customers as necessary.</w:t>
            </w:r>
          </w:p>
          <w:p w14:paraId="5E12891D" w14:textId="194923A7" w:rsidR="00EA7081" w:rsidRDefault="00EA7081" w:rsidP="008A5AAF">
            <w:pPr>
              <w:spacing w:before="40"/>
            </w:pPr>
            <w:r>
              <w:t>P</w:t>
            </w:r>
            <w:r w:rsidRPr="00EA7081">
              <w:t>erform</w:t>
            </w:r>
            <w:r>
              <w:t>ed</w:t>
            </w:r>
            <w:r w:rsidRPr="00EA7081">
              <w:t xml:space="preserve"> a variety of public service duties involving automated circulation system functions.</w:t>
            </w:r>
          </w:p>
          <w:p w14:paraId="21FBA2FB" w14:textId="5097D32C" w:rsidR="00E31A4F" w:rsidRPr="00EA7081" w:rsidRDefault="00EA7081" w:rsidP="00595A51">
            <w:pPr>
              <w:spacing w:before="60"/>
            </w:pPr>
            <w:r w:rsidRPr="00EA7081">
              <w:t>Programs/promotion/outreach Collects, organize</w:t>
            </w:r>
            <w:r>
              <w:t>d</w:t>
            </w:r>
            <w:r w:rsidRPr="00EA7081">
              <w:t xml:space="preserve"> and distribute</w:t>
            </w:r>
            <w:r>
              <w:t>d</w:t>
            </w:r>
            <w:r w:rsidRPr="00EA7081">
              <w:t xml:space="preserve"> press materials for patrons to include welcome packets, programming supplements, class calendars and library newsletters.</w:t>
            </w:r>
            <w:r w:rsidR="0016597A" w:rsidRPr="00173B36">
              <w:rPr>
                <w:noProof/>
              </w:rPr>
              <mc:AlternateContent>
                <mc:Choice Requires="wps">
                  <w:drawing>
                    <wp:inline distT="0" distB="0" distL="0" distR="0" wp14:anchorId="2EAC644C" wp14:editId="26908EC1">
                      <wp:extent cx="3968496" cy="0"/>
                      <wp:effectExtent l="0" t="0" r="0" b="0"/>
                      <wp:docPr id="6" name="Straight Connector 6"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30A07E3" id="Straight Connector 6"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" strokecolor="#718eb5 [3206]" strokeweight=".28pt">
                      <v:stroke joinstyle="miter"/>
                      <w10:anchorlock/>
                    </v:line>
                  </w:pict>
                </mc:Fallback>
              </mc:AlternateContent>
            </w:r>
          </w:p>
        </w:tc>
      </w:tr>
      <w:tr w:rsidR="00F716E1" w:rsidRPr="00320ECB" w14:paraId="4D1123C1" w14:textId="77777777" w:rsidTr="006242FF">
        <w:trPr>
          <w:trHeight w:val="882"/>
        </w:trPr>
        <w:tc>
          <w:tcPr>
            <w:tcW w:w="4319"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072317644"/>
              <w:placeholder>
                <w:docPart w:val="76C9061B4E3C4E3CAD7C6B3F1CD3DEE1"/>
              </w:placeholder>
              <w:temporary/>
              <w:showingPlcHdr/>
              <w15:appearance w15:val="hidden"/>
            </w:sdtPr>
            <w:sdtEndPr/>
            <w:sdtContent>
              <w:p w14:paraId="474E4902" w14:textId="77777777" w:rsidR="00F716E1" w:rsidRPr="00173B36" w:rsidRDefault="00FF673C" w:rsidP="00FF673C">
                <w:pPr>
                  <w:pStyle w:val="Heading1"/>
                  <w:outlineLvl w:val="0"/>
                </w:pPr>
                <w:r w:rsidRPr="00173B36">
                  <w:t>EDUCATION</w:t>
                </w:r>
              </w:p>
            </w:sdtContent>
          </w:sdt>
          <w:p w14:paraId="21539C35" w14:textId="77777777" w:rsidR="00F53B71" w:rsidRPr="00173B36" w:rsidRDefault="00F53B71" w:rsidP="00F53B71">
            <w:pPr>
              <w:pStyle w:val="NoSpacing"/>
            </w:pPr>
            <w:r w:rsidRPr="00173B36">
              <w:rPr>
                <w:noProof/>
              </w:rPr>
              <mc:AlternateContent>
                <mc:Choice Requires="wps">
                  <w:drawing>
                    <wp:inline distT="0" distB="0" distL="0" distR="0" wp14:anchorId="78647233" wp14:editId="407E12ED">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1ADA786"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1F9C65DD" w14:textId="6647ACED" w:rsidR="00F716E1" w:rsidRPr="00173B36" w:rsidRDefault="008705A6" w:rsidP="00F53B71">
            <w:pPr>
              <w:pStyle w:val="Heading2"/>
              <w:outlineLvl w:val="1"/>
            </w:pPr>
            <w:r>
              <w:t>University of Central Florida</w:t>
            </w:r>
          </w:p>
          <w:p w14:paraId="4DFC8323" w14:textId="0C21D79E" w:rsidR="00F716E1" w:rsidRPr="00173B36" w:rsidRDefault="008705A6" w:rsidP="00F53B71">
            <w:pPr>
              <w:pStyle w:val="Date"/>
            </w:pPr>
            <w:r>
              <w:t xml:space="preserve">2018 - </w:t>
            </w:r>
            <w:r w:rsidR="00C21AD1">
              <w:t>2022</w:t>
            </w:r>
          </w:p>
          <w:p w14:paraId="6B3FA3DD" w14:textId="29682ECF" w:rsidR="00F716E1" w:rsidRPr="00173B36" w:rsidRDefault="008705A6" w:rsidP="00F53B71">
            <w:r>
              <w:t>Economics</w:t>
            </w:r>
            <w:r w:rsidR="0016597A">
              <w:t>, Business (B.S.B.A)</w:t>
            </w:r>
            <w:r w:rsidR="0016597A">
              <w:br/>
            </w:r>
            <w:r>
              <w:t xml:space="preserve">Minor in </w:t>
            </w:r>
            <w:r w:rsidR="0016597A">
              <w:t>Business Analytics</w:t>
            </w:r>
          </w:p>
          <w:p w14:paraId="037E4070" w14:textId="77777777" w:rsidR="00F51E3E" w:rsidRPr="00173B36" w:rsidRDefault="00F51E3E" w:rsidP="00F51E3E">
            <w:pPr>
              <w:pStyle w:val="NoSpacing"/>
            </w:pPr>
            <w:r w:rsidRPr="00173B36">
              <w:rPr>
                <w:noProof/>
              </w:rPr>
              <mc:AlternateContent>
                <mc:Choice Requires="wps">
                  <w:drawing>
                    <wp:inline distT="0" distB="0" distL="0" distR="0" wp14:anchorId="3FA8E670" wp14:editId="4D9D3672">
                      <wp:extent cx="2016000" cy="0"/>
                      <wp:effectExtent l="0" t="0" r="0" b="0"/>
                      <wp:docPr id="22" name="Straight Connector 22"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DC7D05" id="Straight Connector 22"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" strokecolor="#718eb5 [3206]" strokeweight=".28pt">
                      <v:stroke joinstyle="miter"/>
                      <w10:anchorlock/>
                    </v:line>
                  </w:pict>
                </mc:Fallback>
              </mc:AlternateContent>
            </w:r>
          </w:p>
          <w:p w14:paraId="1D7AB293" w14:textId="732D7468" w:rsidR="00F716E1" w:rsidRPr="00173B36" w:rsidRDefault="008705A6" w:rsidP="00B54AD3">
            <w:pPr>
              <w:pStyle w:val="Heading2"/>
              <w:outlineLvl w:val="1"/>
            </w:pPr>
            <w:r>
              <w:t>Dillard High School</w:t>
            </w:r>
          </w:p>
          <w:p w14:paraId="0721797D" w14:textId="4F9EA256" w:rsidR="00B54AD3" w:rsidRPr="00173B36" w:rsidRDefault="008705A6" w:rsidP="00B54AD3">
            <w:pPr>
              <w:pStyle w:val="Date"/>
            </w:pPr>
            <w:r>
              <w:t>2014 - 2018</w:t>
            </w:r>
          </w:p>
          <w:p w14:paraId="2B58963B" w14:textId="77777777" w:rsidR="00955940" w:rsidRDefault="008705A6" w:rsidP="00B54AD3">
            <w:r>
              <w:t>Principal Honor Roll (2014-2018)</w:t>
            </w:r>
          </w:p>
          <w:p w14:paraId="5DC20DA4" w14:textId="77777777" w:rsidR="00F716E1" w:rsidRDefault="008705A6" w:rsidP="00B54AD3">
            <w:r w:rsidRPr="008705A6">
              <w:t>National Association of Black Women in Construction (NABWIC) Scholarship Recipient</w:t>
            </w:r>
            <w:r>
              <w:t xml:space="preserve"> (2018)</w:t>
            </w:r>
          </w:p>
          <w:p w14:paraId="2A3E59D9" w14:textId="43C5A588" w:rsidR="0016597A" w:rsidRPr="00173B36" w:rsidRDefault="0016597A" w:rsidP="00B54AD3">
            <w:r>
              <w:t>Marching Band Section Leader (Mellophone)</w:t>
            </w:r>
          </w:p>
        </w:tc>
        <w:tc>
          <w:tcPr>
            <w:tcW w:w="7323" w:type="dxa"/>
            <w:gridSpan w:val="3"/>
            <w:vMerge/>
            <w:tcBorders>
              <w:left w:val="single" w:sz="12" w:space="0" w:color="000000" w:themeColor="text1"/>
              <w:bottom w:val="single" w:sz="12" w:space="0" w:color="000000" w:themeColor="text1"/>
            </w:tcBorders>
            <w:shd w:val="clear" w:color="auto" w:fill="auto"/>
          </w:tcPr>
          <w:p w14:paraId="35099E78" w14:textId="77777777" w:rsidR="00F716E1" w:rsidRPr="00173B36" w:rsidRDefault="00F716E1" w:rsidP="00241482"/>
        </w:tc>
      </w:tr>
    </w:tbl>
    <w:p w14:paraId="57762C40" w14:textId="1CD6B25A" w:rsidR="00D9023C" w:rsidRPr="00173B36" w:rsidRDefault="00D9023C" w:rsidP="00D9023C"/>
    <w:sectPr w:rsidR="00D9023C" w:rsidRPr="00173B3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8D5E" w14:textId="77777777" w:rsidR="0012428B" w:rsidRDefault="0012428B" w:rsidP="00BA3E51">
      <w:pPr>
        <w:spacing w:line="240" w:lineRule="auto"/>
      </w:pPr>
      <w:r>
        <w:separator/>
      </w:r>
    </w:p>
  </w:endnote>
  <w:endnote w:type="continuationSeparator" w:id="0">
    <w:p w14:paraId="27A699A0" w14:textId="77777777" w:rsidR="0012428B" w:rsidRDefault="0012428B"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C47" w14:textId="77777777" w:rsidR="0012428B" w:rsidRDefault="0012428B" w:rsidP="00BA3E51">
      <w:pPr>
        <w:spacing w:line="240" w:lineRule="auto"/>
      </w:pPr>
      <w:r>
        <w:separator/>
      </w:r>
    </w:p>
  </w:footnote>
  <w:footnote w:type="continuationSeparator" w:id="0">
    <w:p w14:paraId="325096B5" w14:textId="77777777" w:rsidR="0012428B" w:rsidRDefault="0012428B"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44E2F"/>
    <w:multiLevelType w:val="hybridMultilevel"/>
    <w:tmpl w:val="4DB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1EE448B"/>
    <w:multiLevelType w:val="multilevel"/>
    <w:tmpl w:val="B83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A45E4"/>
    <w:multiLevelType w:val="hybridMultilevel"/>
    <w:tmpl w:val="184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07C87"/>
    <w:multiLevelType w:val="hybridMultilevel"/>
    <w:tmpl w:val="D7D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5C"/>
    <w:rsid w:val="00027A5C"/>
    <w:rsid w:val="00041F8A"/>
    <w:rsid w:val="00045F2E"/>
    <w:rsid w:val="00055BBC"/>
    <w:rsid w:val="00060E05"/>
    <w:rsid w:val="00073BF3"/>
    <w:rsid w:val="00081B51"/>
    <w:rsid w:val="00085196"/>
    <w:rsid w:val="000A6E00"/>
    <w:rsid w:val="000C7293"/>
    <w:rsid w:val="000D3891"/>
    <w:rsid w:val="000F3FE2"/>
    <w:rsid w:val="0012428B"/>
    <w:rsid w:val="00140582"/>
    <w:rsid w:val="00144334"/>
    <w:rsid w:val="0016597A"/>
    <w:rsid w:val="00173B36"/>
    <w:rsid w:val="00177BCB"/>
    <w:rsid w:val="001873A5"/>
    <w:rsid w:val="001E5794"/>
    <w:rsid w:val="001F6D5E"/>
    <w:rsid w:val="00210EA3"/>
    <w:rsid w:val="00217454"/>
    <w:rsid w:val="00224DF2"/>
    <w:rsid w:val="002251C8"/>
    <w:rsid w:val="0023600D"/>
    <w:rsid w:val="00237CBE"/>
    <w:rsid w:val="00241482"/>
    <w:rsid w:val="00261E7B"/>
    <w:rsid w:val="00281888"/>
    <w:rsid w:val="00293BB8"/>
    <w:rsid w:val="002954B8"/>
    <w:rsid w:val="002A4A92"/>
    <w:rsid w:val="002B0852"/>
    <w:rsid w:val="002C0662"/>
    <w:rsid w:val="002D5478"/>
    <w:rsid w:val="00320ECB"/>
    <w:rsid w:val="00325FD2"/>
    <w:rsid w:val="00344FC0"/>
    <w:rsid w:val="00377A0D"/>
    <w:rsid w:val="00382737"/>
    <w:rsid w:val="003E02DA"/>
    <w:rsid w:val="003E1692"/>
    <w:rsid w:val="003E7783"/>
    <w:rsid w:val="00442A0E"/>
    <w:rsid w:val="00443C70"/>
    <w:rsid w:val="004A4C74"/>
    <w:rsid w:val="004E5226"/>
    <w:rsid w:val="004E6AB2"/>
    <w:rsid w:val="004E70E8"/>
    <w:rsid w:val="00535F87"/>
    <w:rsid w:val="00564622"/>
    <w:rsid w:val="00595A51"/>
    <w:rsid w:val="005A3E0B"/>
    <w:rsid w:val="005B3227"/>
    <w:rsid w:val="006242FF"/>
    <w:rsid w:val="0066279B"/>
    <w:rsid w:val="0068094B"/>
    <w:rsid w:val="00686284"/>
    <w:rsid w:val="006E46EF"/>
    <w:rsid w:val="00703C37"/>
    <w:rsid w:val="0073402D"/>
    <w:rsid w:val="007619B1"/>
    <w:rsid w:val="00792D43"/>
    <w:rsid w:val="007B30FE"/>
    <w:rsid w:val="007B7A61"/>
    <w:rsid w:val="007E1FA8"/>
    <w:rsid w:val="007E6083"/>
    <w:rsid w:val="00855181"/>
    <w:rsid w:val="008705A6"/>
    <w:rsid w:val="00882F23"/>
    <w:rsid w:val="0089047A"/>
    <w:rsid w:val="008A1020"/>
    <w:rsid w:val="008A1250"/>
    <w:rsid w:val="008A1FCF"/>
    <w:rsid w:val="008A5AAF"/>
    <w:rsid w:val="008A6E2B"/>
    <w:rsid w:val="008B1112"/>
    <w:rsid w:val="008C78F5"/>
    <w:rsid w:val="00914419"/>
    <w:rsid w:val="00955940"/>
    <w:rsid w:val="00962E61"/>
    <w:rsid w:val="00967837"/>
    <w:rsid w:val="00986331"/>
    <w:rsid w:val="009A6667"/>
    <w:rsid w:val="009C7105"/>
    <w:rsid w:val="009E2C88"/>
    <w:rsid w:val="00A000D9"/>
    <w:rsid w:val="00A122BB"/>
    <w:rsid w:val="00A32FAB"/>
    <w:rsid w:val="00A37F9E"/>
    <w:rsid w:val="00AB7FE5"/>
    <w:rsid w:val="00AC1E5A"/>
    <w:rsid w:val="00B54AD3"/>
    <w:rsid w:val="00B62B99"/>
    <w:rsid w:val="00B643D0"/>
    <w:rsid w:val="00B71E93"/>
    <w:rsid w:val="00B87E22"/>
    <w:rsid w:val="00BA3E51"/>
    <w:rsid w:val="00BB3142"/>
    <w:rsid w:val="00BD6049"/>
    <w:rsid w:val="00C155FC"/>
    <w:rsid w:val="00C21AD1"/>
    <w:rsid w:val="00C316F1"/>
    <w:rsid w:val="00C45A1B"/>
    <w:rsid w:val="00C532FC"/>
    <w:rsid w:val="00C55F37"/>
    <w:rsid w:val="00C642FD"/>
    <w:rsid w:val="00C75D84"/>
    <w:rsid w:val="00C857CB"/>
    <w:rsid w:val="00CA5CD9"/>
    <w:rsid w:val="00CB07D6"/>
    <w:rsid w:val="00CE78A4"/>
    <w:rsid w:val="00D04093"/>
    <w:rsid w:val="00D0794D"/>
    <w:rsid w:val="00D140DF"/>
    <w:rsid w:val="00D4725C"/>
    <w:rsid w:val="00D625DB"/>
    <w:rsid w:val="00D666BB"/>
    <w:rsid w:val="00D720DF"/>
    <w:rsid w:val="00D9023C"/>
    <w:rsid w:val="00D92ED4"/>
    <w:rsid w:val="00D94ABF"/>
    <w:rsid w:val="00D95FE7"/>
    <w:rsid w:val="00E20245"/>
    <w:rsid w:val="00E31A4F"/>
    <w:rsid w:val="00E4379F"/>
    <w:rsid w:val="00E65596"/>
    <w:rsid w:val="00EA0042"/>
    <w:rsid w:val="00EA7081"/>
    <w:rsid w:val="00EB1D1B"/>
    <w:rsid w:val="00F36875"/>
    <w:rsid w:val="00F51E3E"/>
    <w:rsid w:val="00F53B71"/>
    <w:rsid w:val="00F716E1"/>
    <w:rsid w:val="00F908C3"/>
    <w:rsid w:val="00F91753"/>
    <w:rsid w:val="00FA51EF"/>
    <w:rsid w:val="00FB1F01"/>
    <w:rsid w:val="00FD7882"/>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C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br\AppData\Local\Packages\Microsoft.Office.Desktop_8wekyb3d8bbwe\LocalCache\Roaming\Microsoft\Templates\Column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444A5AC614E078FBEAC2029748CB8"/>
        <w:category>
          <w:name w:val="General"/>
          <w:gallery w:val="placeholder"/>
        </w:category>
        <w:types>
          <w:type w:val="bbPlcHdr"/>
        </w:types>
        <w:behaviors>
          <w:behavior w:val="content"/>
        </w:behaviors>
        <w:guid w:val="{71F28B8A-D3B6-4106-B3F9-69576BFAF24C}"/>
      </w:docPartPr>
      <w:docPartBody>
        <w:p w:rsidR="00237F15" w:rsidRDefault="00E00C0C">
          <w:pPr>
            <w:pStyle w:val="97B444A5AC614E078FBEAC2029748CB8"/>
          </w:pPr>
          <w:r w:rsidRPr="00173B36">
            <w:t>CONTACT</w:t>
          </w:r>
        </w:p>
      </w:docPartBody>
    </w:docPart>
    <w:docPart>
      <w:docPartPr>
        <w:name w:val="B7C2EA544AFA4AA69577F9DEE382E907"/>
        <w:category>
          <w:name w:val="General"/>
          <w:gallery w:val="placeholder"/>
        </w:category>
        <w:types>
          <w:type w:val="bbPlcHdr"/>
        </w:types>
        <w:behaviors>
          <w:behavior w:val="content"/>
        </w:behaviors>
        <w:guid w:val="{107770ED-2D99-4080-9153-BB2D58739D01}"/>
      </w:docPartPr>
      <w:docPartBody>
        <w:p w:rsidR="00237F15" w:rsidRDefault="00E00C0C">
          <w:pPr>
            <w:pStyle w:val="B7C2EA544AFA4AA69577F9DEE382E907"/>
          </w:pPr>
          <w:r w:rsidRPr="00173B36">
            <w:t>PROFILE</w:t>
          </w:r>
        </w:p>
      </w:docPartBody>
    </w:docPart>
    <w:docPart>
      <w:docPartPr>
        <w:name w:val="B34BB214DB8746ABB7270B48B24DAE24"/>
        <w:category>
          <w:name w:val="General"/>
          <w:gallery w:val="placeholder"/>
        </w:category>
        <w:types>
          <w:type w:val="bbPlcHdr"/>
        </w:types>
        <w:behaviors>
          <w:behavior w:val="content"/>
        </w:behaviors>
        <w:guid w:val="{F7342A40-5AFA-4C82-9BEA-44EB9D768195}"/>
      </w:docPartPr>
      <w:docPartBody>
        <w:p w:rsidR="00237F15" w:rsidRDefault="00E00C0C">
          <w:pPr>
            <w:pStyle w:val="B34BB214DB8746ABB7270B48B24DAE24"/>
          </w:pPr>
          <w:r w:rsidRPr="00173B36">
            <w:t>SKILLS</w:t>
          </w:r>
        </w:p>
      </w:docPartBody>
    </w:docPart>
    <w:docPart>
      <w:docPartPr>
        <w:name w:val="B71C64A4402446D98B42A1575023EC40"/>
        <w:category>
          <w:name w:val="General"/>
          <w:gallery w:val="placeholder"/>
        </w:category>
        <w:types>
          <w:type w:val="bbPlcHdr"/>
        </w:types>
        <w:behaviors>
          <w:behavior w:val="content"/>
        </w:behaviors>
        <w:guid w:val="{EF969A6B-75D9-4505-914B-AD40F684442A}"/>
      </w:docPartPr>
      <w:docPartBody>
        <w:p w:rsidR="00237F15" w:rsidRDefault="00E00C0C">
          <w:pPr>
            <w:pStyle w:val="B71C64A4402446D98B42A1575023EC40"/>
          </w:pPr>
          <w:r w:rsidRPr="00173B36">
            <w:t>EXPERIENCE</w:t>
          </w:r>
        </w:p>
      </w:docPartBody>
    </w:docPart>
    <w:docPart>
      <w:docPartPr>
        <w:name w:val="76C9061B4E3C4E3CAD7C6B3F1CD3DEE1"/>
        <w:category>
          <w:name w:val="General"/>
          <w:gallery w:val="placeholder"/>
        </w:category>
        <w:types>
          <w:type w:val="bbPlcHdr"/>
        </w:types>
        <w:behaviors>
          <w:behavior w:val="content"/>
        </w:behaviors>
        <w:guid w:val="{654193D4-DAF5-4F5C-8A25-C4242B422E03}"/>
      </w:docPartPr>
      <w:docPartBody>
        <w:p w:rsidR="00237F15" w:rsidRDefault="00E00C0C">
          <w:pPr>
            <w:pStyle w:val="76C9061B4E3C4E3CAD7C6B3F1CD3DEE1"/>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15"/>
    <w:rsid w:val="00015B5A"/>
    <w:rsid w:val="00237F15"/>
    <w:rsid w:val="005F3506"/>
    <w:rsid w:val="00804D82"/>
    <w:rsid w:val="00CC5C88"/>
    <w:rsid w:val="00CD32CA"/>
    <w:rsid w:val="00E0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B444A5AC614E078FBEAC2029748CB8">
    <w:name w:val="97B444A5AC614E078FBEAC2029748CB8"/>
  </w:style>
  <w:style w:type="paragraph" w:customStyle="1" w:styleId="B7C2EA544AFA4AA69577F9DEE382E907">
    <w:name w:val="B7C2EA544AFA4AA69577F9DEE382E907"/>
  </w:style>
  <w:style w:type="paragraph" w:customStyle="1" w:styleId="B34BB214DB8746ABB7270B48B24DAE24">
    <w:name w:val="B34BB214DB8746ABB7270B48B24DAE24"/>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4472C4" w:themeColor="accent1"/>
      <w:sz w:val="26"/>
      <w:szCs w:val="18"/>
    </w:rPr>
  </w:style>
  <w:style w:type="paragraph" w:customStyle="1" w:styleId="B71C64A4402446D98B42A1575023EC40">
    <w:name w:val="B71C64A4402446D98B42A1575023EC40"/>
  </w:style>
  <w:style w:type="paragraph" w:customStyle="1" w:styleId="76C9061B4E3C4E3CAD7C6B3F1CD3DEE1">
    <w:name w:val="76C9061B4E3C4E3CAD7C6B3F1CD3D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4.xml><?xml version="1.0" encoding="utf-8"?>
<ds:datastoreItem xmlns:ds="http://schemas.openxmlformats.org/officeDocument/2006/customXml" ds:itemID="{B2C3A30E-AF64-4BC6-AAC9-F33C5AD5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Columns resume</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2021-09-21T20:02:00Z</dcterms:created>
  <dcterms:modified xsi:type="dcterms:W3CDTF">2021-11-22T12:29:00Z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